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A80B" w14:textId="5C090AE1" w:rsidR="0036669B" w:rsidRDefault="0036669B" w:rsidP="0082746D">
      <w:pPr>
        <w:pStyle w:val="Heading2"/>
      </w:pPr>
      <w:r>
        <w:t xml:space="preserve">Setup </w:t>
      </w:r>
      <w:proofErr w:type="spellStart"/>
      <w:r>
        <w:t>myPortal@work</w:t>
      </w:r>
      <w:proofErr w:type="spellEnd"/>
    </w:p>
    <w:p w14:paraId="61F34855" w14:textId="77777777" w:rsidR="0082746D" w:rsidRPr="0082746D" w:rsidRDefault="0082746D" w:rsidP="0082746D"/>
    <w:p w14:paraId="4DCEA220" w14:textId="045347DD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Start </w:t>
      </w:r>
      <w:proofErr w:type="spellStart"/>
      <w:r>
        <w:rPr>
          <w:lang w:val="en-US"/>
        </w:rPr>
        <w:t>myPortal@work</w:t>
      </w:r>
      <w:proofErr w:type="spellEnd"/>
      <w:r w:rsidR="00972C3A" w:rsidRPr="003C049C">
        <w:rPr>
          <w:lang w:val="en-US"/>
        </w:rPr>
        <w:t xml:space="preserve"> </w:t>
      </w:r>
    </w:p>
    <w:p w14:paraId="09F898F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B1043E2" w14:textId="5A85AF27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time you start, you will be presented with a login page.</w:t>
      </w:r>
      <w:r>
        <w:rPr>
          <w:lang w:val="en-US"/>
        </w:rPr>
        <w:br/>
        <w:t>Enter the follow data:</w:t>
      </w:r>
      <w:r>
        <w:rPr>
          <w:lang w:val="en-US"/>
        </w:rPr>
        <w:br/>
        <w:t>User 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Password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– Provided by admin</w:t>
      </w:r>
      <w:r>
        <w:rPr>
          <w:lang w:val="en-US"/>
        </w:rPr>
        <w:br/>
        <w:t xml:space="preserve">Public IP </w:t>
      </w:r>
      <w:proofErr w:type="spellStart"/>
      <w:proofErr w:type="gramStart"/>
      <w:r>
        <w:rPr>
          <w:lang w:val="en-US"/>
        </w:rPr>
        <w:t>Address:port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 w:rsidR="00F76C79">
        <w:rPr>
          <w:lang w:val="en-US"/>
        </w:rPr>
        <w:t>– Provided by admin</w:t>
      </w:r>
      <w:r w:rsidR="00F76C79">
        <w:rPr>
          <w:lang w:val="en-US"/>
        </w:rPr>
        <w:t xml:space="preserve"> </w:t>
      </w:r>
      <w:r w:rsidR="00F76C79">
        <w:rPr>
          <w:lang w:val="en-US"/>
        </w:rPr>
        <w:br/>
      </w:r>
      <w:r>
        <w:rPr>
          <w:lang w:val="en-US"/>
        </w:rPr>
        <w:t xml:space="preserve">LAN IP </w:t>
      </w:r>
      <w:proofErr w:type="spellStart"/>
      <w:r>
        <w:rPr>
          <w:lang w:val="en-US"/>
        </w:rPr>
        <w:t>Address:Port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F76C79">
        <w:rPr>
          <w:lang w:val="en-US"/>
        </w:rPr>
        <w:t>– Provided by admin</w:t>
      </w:r>
    </w:p>
    <w:p w14:paraId="7305A91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0239808F" w14:textId="06A1EF13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3C049C">
        <w:rPr>
          <w:highlight w:val="green"/>
          <w:lang w:val="en-US"/>
        </w:rPr>
        <w:t>Login</w:t>
      </w:r>
      <w:r w:rsidR="00137DE7">
        <w:rPr>
          <w:lang w:val="en-US"/>
        </w:rPr>
        <w:t xml:space="preserve">. </w:t>
      </w:r>
      <w:r w:rsidR="00702C57">
        <w:rPr>
          <w:lang w:val="en-US"/>
        </w:rPr>
        <w:t xml:space="preserve">  </w:t>
      </w:r>
      <w:r w:rsidR="00137DE7" w:rsidRPr="00702C57">
        <w:rPr>
          <w:b/>
          <w:bCs/>
          <w:lang w:val="en-US"/>
        </w:rPr>
        <w:t>No</w:t>
      </w:r>
      <w:r w:rsidR="00137DE7">
        <w:rPr>
          <w:lang w:val="en-US"/>
        </w:rPr>
        <w:t>, you’re not finished yet, keep reading!</w:t>
      </w:r>
    </w:p>
    <w:p w14:paraId="43ED41A8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32D8D843" w14:textId="7280F37D" w:rsidR="003C049C" w:rsidRPr="003C049C" w:rsidRDefault="00137DE7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VoIP Settings</w:t>
      </w:r>
      <w:r w:rsidR="003C049C">
        <w:rPr>
          <w:lang w:val="en-US"/>
        </w:rPr>
        <w:br/>
        <w:t xml:space="preserve">Click </w:t>
      </w:r>
      <w:r w:rsidR="003C049C" w:rsidRPr="003C049C">
        <w:rPr>
          <w:b/>
          <w:bCs/>
          <w:i/>
          <w:iCs/>
          <w:lang w:val="en-US"/>
        </w:rPr>
        <w:t>Your Name</w:t>
      </w:r>
      <w:r w:rsidR="003C049C">
        <w:rPr>
          <w:lang w:val="en-US"/>
        </w:rPr>
        <w:t xml:space="preserve"> (to the right of </w:t>
      </w:r>
      <w:r w:rsidR="003C049C" w:rsidRPr="003C049C">
        <w:rPr>
          <w:lang w:val="en-US"/>
        </w:rPr>
        <w:drawing>
          <wp:inline distT="0" distB="0" distL="0" distR="0" wp14:anchorId="56819AAC" wp14:editId="45179D6A">
            <wp:extent cx="247671" cy="21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" cy="2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9C">
        <w:rPr>
          <w:lang w:val="en-US"/>
        </w:rPr>
        <w:t>)</w:t>
      </w:r>
      <w:r w:rsidR="003C049C">
        <w:rPr>
          <w:lang w:val="en-US"/>
        </w:rPr>
        <w:br/>
        <w:t xml:space="preserve">Select: </w:t>
      </w:r>
      <w:r w:rsidR="003C049C" w:rsidRPr="003C049C">
        <w:rPr>
          <w:b/>
          <w:bCs/>
          <w:i/>
          <w:iCs/>
          <w:lang w:val="en-US"/>
        </w:rPr>
        <w:t>Settings</w:t>
      </w:r>
      <w:r w:rsidR="003C049C">
        <w:rPr>
          <w:b/>
          <w:bCs/>
          <w:i/>
          <w:iCs/>
          <w:lang w:val="en-US"/>
        </w:rPr>
        <w:br/>
      </w:r>
      <w:r w:rsidR="003C049C">
        <w:rPr>
          <w:lang w:val="en-US"/>
        </w:rPr>
        <w:t xml:space="preserve">Select: </w:t>
      </w:r>
      <w:r w:rsidR="003C049C">
        <w:rPr>
          <w:b/>
          <w:bCs/>
          <w:i/>
          <w:iCs/>
          <w:lang w:val="en-US"/>
        </w:rPr>
        <w:t>VoIP</w:t>
      </w:r>
    </w:p>
    <w:p w14:paraId="790E173E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52D2B8F3" w14:textId="14636B64" w:rsidR="003C049C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Enable VoIP Enable </w:t>
      </w:r>
      <w:r w:rsidRPr="00DC5B5E">
        <w:rPr>
          <w:lang w:val="en-US"/>
        </w:rPr>
        <w:drawing>
          <wp:inline distT="0" distB="0" distL="0" distR="0" wp14:anchorId="7B68F239" wp14:editId="04218120">
            <wp:extent cx="693480" cy="1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70FC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451B88BC" w14:textId="7207AA21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</w:t>
      </w:r>
      <w:r w:rsidRPr="00DC5B5E">
        <w:rPr>
          <w:b/>
          <w:bCs/>
          <w:i/>
          <w:iCs/>
          <w:lang w:val="en-US"/>
        </w:rPr>
        <w:t>Advance ICE settings</w:t>
      </w:r>
    </w:p>
    <w:p w14:paraId="1CA1E073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2B1696BF" w14:textId="486EC507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Just below </w:t>
      </w:r>
      <w:r w:rsidRPr="00DC5B5E">
        <w:rPr>
          <w:b/>
          <w:bCs/>
          <w:i/>
          <w:iCs/>
          <w:lang w:val="en-US"/>
        </w:rPr>
        <w:t>STUN or TURN URI</w:t>
      </w:r>
      <w:r>
        <w:rPr>
          <w:lang w:val="en-US"/>
        </w:rPr>
        <w:t xml:space="preserve"> you will see some grey text</w:t>
      </w:r>
      <w:r>
        <w:rPr>
          <w:lang w:val="en-US"/>
        </w:rPr>
        <w:br/>
      </w:r>
      <w:r w:rsidRPr="00DC5B5E">
        <w:rPr>
          <w:lang w:val="en-US"/>
        </w:rPr>
        <w:drawing>
          <wp:inline distT="0" distB="0" distL="0" distR="0" wp14:anchorId="1FDFDE60" wp14:editId="6A62DAFF">
            <wp:extent cx="922100" cy="304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Click on the grey text and add:</w:t>
      </w:r>
      <w:r>
        <w:rPr>
          <w:lang w:val="en-US"/>
        </w:rPr>
        <w:tab/>
      </w:r>
      <w:r>
        <w:rPr>
          <w:lang w:val="en-US"/>
        </w:rPr>
        <w:tab/>
        <w:t>stun.sipgate.net:3478</w:t>
      </w:r>
    </w:p>
    <w:p w14:paraId="22060D25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C898026" w14:textId="6FA0913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Add Server</w:t>
      </w:r>
      <w:r>
        <w:rPr>
          <w:b/>
          <w:bCs/>
          <w:i/>
          <w:iCs/>
          <w:lang w:val="en-US"/>
        </w:rPr>
        <w:t xml:space="preserve"> </w:t>
      </w:r>
      <w:r w:rsidRPr="00DC5B5E">
        <w:rPr>
          <w:lang w:val="en-US"/>
        </w:rPr>
        <w:t>and the text you enter</w:t>
      </w:r>
      <w:r>
        <w:rPr>
          <w:lang w:val="en-US"/>
        </w:rPr>
        <w:t>ed</w:t>
      </w:r>
      <w:r w:rsidRPr="00DC5B5E">
        <w:rPr>
          <w:lang w:val="en-US"/>
        </w:rPr>
        <w:t xml:space="preserve"> will appear grey</w:t>
      </w:r>
    </w:p>
    <w:p w14:paraId="5A5169FB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7DEF2452" w14:textId="548639CF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Check NAT type</w:t>
      </w:r>
      <w:r>
        <w:rPr>
          <w:b/>
          <w:bCs/>
          <w:i/>
          <w:iCs/>
          <w:lang w:val="en-US"/>
        </w:rPr>
        <w:t xml:space="preserve">. </w:t>
      </w:r>
      <w:r w:rsidRPr="00DC5B5E">
        <w:rPr>
          <w:lang w:val="en-US"/>
        </w:rPr>
        <w:t>You should get a message like this:</w:t>
      </w:r>
      <w:r>
        <w:rPr>
          <w:b/>
          <w:bCs/>
          <w:i/>
          <w:iCs/>
          <w:lang w:val="en-US"/>
        </w:rPr>
        <w:br/>
      </w:r>
      <w:r w:rsidRPr="00DC5B5E">
        <w:rPr>
          <w:lang w:val="en-US"/>
        </w:rPr>
        <w:drawing>
          <wp:inline distT="0" distB="0" distL="0" distR="0" wp14:anchorId="7E19334E" wp14:editId="27D22ACD">
            <wp:extent cx="3314987" cy="826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8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9B">
        <w:rPr>
          <w:lang w:val="en-US"/>
        </w:rPr>
        <w:br/>
        <w:t xml:space="preserve">At this point, </w:t>
      </w:r>
      <w:proofErr w:type="spellStart"/>
      <w:r w:rsidR="0036669B">
        <w:rPr>
          <w:lang w:val="en-US"/>
        </w:rPr>
        <w:t>myPortal@work</w:t>
      </w:r>
      <w:proofErr w:type="spellEnd"/>
      <w:r w:rsidR="0036669B">
        <w:rPr>
          <w:lang w:val="en-US"/>
        </w:rPr>
        <w:t xml:space="preserve"> is ready to make/receive calls.</w:t>
      </w:r>
    </w:p>
    <w:p w14:paraId="31BFAB6D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0B47496A" w14:textId="050EF765" w:rsidR="0036669B" w:rsidRDefault="0036669B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no step 10</w:t>
      </w:r>
    </w:p>
    <w:p w14:paraId="5DC90D45" w14:textId="0E113200" w:rsidR="00DC5B5E" w:rsidRDefault="0036669B" w:rsidP="0082746D">
      <w:pPr>
        <w:pStyle w:val="Heading2"/>
        <w:rPr>
          <w:lang w:val="en-US"/>
        </w:rPr>
      </w:pPr>
      <w:r w:rsidRPr="0036669B">
        <w:rPr>
          <w:lang w:val="en-US"/>
        </w:rPr>
        <w:br w:type="column"/>
      </w:r>
      <w:r>
        <w:rPr>
          <w:lang w:val="en-US"/>
        </w:rPr>
        <w:lastRenderedPageBreak/>
        <w:t>Some setting</w:t>
      </w:r>
      <w:r w:rsidR="0082746D">
        <w:rPr>
          <w:lang w:val="en-US"/>
        </w:rPr>
        <w:t>s</w:t>
      </w:r>
      <w:r>
        <w:rPr>
          <w:lang w:val="en-US"/>
        </w:rPr>
        <w:t xml:space="preserve"> that may help</w:t>
      </w:r>
    </w:p>
    <w:p w14:paraId="44B7D8E8" w14:textId="77777777" w:rsidR="0082746D" w:rsidRPr="0082746D" w:rsidRDefault="0082746D" w:rsidP="0082746D">
      <w:pPr>
        <w:rPr>
          <w:lang w:val="en-US"/>
        </w:rPr>
      </w:pPr>
    </w:p>
    <w:p w14:paraId="035537D9" w14:textId="3AC0FD64" w:rsidR="0082746D" w:rsidRDefault="0036669B" w:rsidP="0082746D">
      <w:pPr>
        <w:pStyle w:val="ListParagraph"/>
        <w:numPr>
          <w:ilvl w:val="0"/>
          <w:numId w:val="2"/>
        </w:numPr>
        <w:rPr>
          <w:lang w:val="en-US"/>
        </w:rPr>
      </w:pPr>
      <w:r w:rsidRPr="0082746D">
        <w:rPr>
          <w:lang w:val="en-US"/>
        </w:rPr>
        <w:t>Device settings</w:t>
      </w:r>
      <w:r w:rsidR="0082746D" w:rsidRPr="0082746D">
        <w:rPr>
          <w:lang w:val="en-US"/>
        </w:rPr>
        <w:t xml:space="preserve"> </w:t>
      </w:r>
      <w:r w:rsidR="0082746D" w:rsidRPr="0082746D">
        <w:rPr>
          <w:lang w:val="en-US"/>
        </w:rPr>
        <w:br/>
        <w:t xml:space="preserve">Click the device settings on the right, top toolbar </w:t>
      </w:r>
      <w:r w:rsidR="0082746D" w:rsidRPr="0082746D">
        <w:rPr>
          <w:lang w:val="en-US"/>
        </w:rPr>
        <w:drawing>
          <wp:inline distT="0" distB="0" distL="0" distR="0" wp14:anchorId="30EDF479" wp14:editId="33C88892">
            <wp:extent cx="160034" cy="17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46D">
        <w:rPr>
          <w:lang w:val="en-US"/>
        </w:rPr>
        <w:br/>
        <w:t>Using the standard PC speakers and PC microphone may not be ideal.</w:t>
      </w:r>
      <w:r w:rsidRPr="0082746D">
        <w:rPr>
          <w:lang w:val="en-US"/>
        </w:rPr>
        <w:br/>
        <w:t>Here is a</w:t>
      </w:r>
      <w:r w:rsidR="0082746D" w:rsidRPr="0082746D">
        <w:rPr>
          <w:lang w:val="en-US"/>
        </w:rPr>
        <w:t xml:space="preserve"> screenshot of a machine which has a Jabra USB headset.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drawing>
          <wp:anchor distT="0" distB="0" distL="114300" distR="114300" simplePos="0" relativeHeight="251658240" behindDoc="1" locked="0" layoutInCell="1" allowOverlap="1" wp14:anchorId="4E95CEAA" wp14:editId="0B707FE7">
            <wp:simplePos x="0" y="0"/>
            <wp:positionH relativeFrom="column">
              <wp:posOffset>457200</wp:posOffset>
            </wp:positionH>
            <wp:positionV relativeFrom="paragraph">
              <wp:posOffset>774700</wp:posOffset>
            </wp:positionV>
            <wp:extent cx="13030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158" y="21310"/>
                <wp:lineTo x="211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6D" w:rsidRPr="0082746D">
        <w:rPr>
          <w:lang w:val="en-US"/>
        </w:rPr>
        <w:br/>
        <w:t>Here we have the Jabra Microphone selected</w:t>
      </w:r>
      <w:r w:rsid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Here we have the </w:t>
      </w:r>
      <w:r w:rsidR="0082746D" w:rsidRPr="0082746D">
        <w:rPr>
          <w:lang w:val="en-US"/>
        </w:rPr>
        <w:t xml:space="preserve">Jabra </w:t>
      </w:r>
      <w:r w:rsidR="0082746D" w:rsidRPr="0082746D">
        <w:rPr>
          <w:lang w:val="en-US"/>
        </w:rPr>
        <w:t>Speaker</w:t>
      </w:r>
      <w:r w:rsidR="0082746D" w:rsidRPr="0082746D">
        <w:rPr>
          <w:lang w:val="en-US"/>
        </w:rPr>
        <w:t xml:space="preserve"> selected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Is this case I have a different device for my </w:t>
      </w:r>
      <w:r w:rsidR="0082746D" w:rsidRPr="0082746D">
        <w:rPr>
          <w:b/>
          <w:bCs/>
          <w:i/>
          <w:iCs/>
          <w:lang w:val="en-US"/>
        </w:rPr>
        <w:t>Ringing device</w:t>
      </w:r>
      <w:r w:rsidR="0082746D" w:rsidRPr="0082746D">
        <w:rPr>
          <w:lang w:val="en-US"/>
        </w:rPr>
        <w:br/>
        <w:t>This means I can take the headset off and I won’t miss a call when someone rings.</w:t>
      </w:r>
    </w:p>
    <w:p w14:paraId="18C5BC9F" w14:textId="77777777" w:rsidR="0082746D" w:rsidRDefault="0082746D" w:rsidP="0082746D">
      <w:pPr>
        <w:pStyle w:val="ListParagraph"/>
        <w:rPr>
          <w:lang w:val="en-US"/>
        </w:rPr>
      </w:pPr>
    </w:p>
    <w:p w14:paraId="1D4D54F5" w14:textId="4DCFA168" w:rsidR="0082746D" w:rsidRPr="0082746D" w:rsidRDefault="0082746D" w:rsidP="0082746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Windows 10 Volume controls</w:t>
      </w:r>
      <w:r w:rsidR="00D514E7">
        <w:rPr>
          <w:lang w:val="en-US"/>
        </w:rPr>
        <w:t xml:space="preserve">, right side of taskbar - </w:t>
      </w:r>
      <w:r w:rsidR="00D514E7" w:rsidRPr="00D514E7">
        <w:rPr>
          <w:lang w:val="en-US"/>
        </w:rPr>
        <w:drawing>
          <wp:inline distT="0" distB="0" distL="0" distR="0" wp14:anchorId="480AE950" wp14:editId="65A56E1D">
            <wp:extent cx="152413" cy="171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CE1E" w14:textId="6108195B" w:rsidR="00702C57" w:rsidRDefault="00D514E7" w:rsidP="0082746D">
      <w:pPr>
        <w:pStyle w:val="ListParagraph"/>
        <w:rPr>
          <w:lang w:val="en-US"/>
        </w:rPr>
      </w:pPr>
      <w:r>
        <w:rPr>
          <w:lang w:val="en-US"/>
        </w:rPr>
        <w:t>When you click this icon, you will see the volume control for you default sound device</w:t>
      </w:r>
      <w:r>
        <w:rPr>
          <w:lang w:val="en-US"/>
        </w:rPr>
        <w:br/>
      </w:r>
      <w:r w:rsidRPr="00D514E7">
        <w:rPr>
          <w:lang w:val="en-US"/>
        </w:rPr>
        <w:drawing>
          <wp:inline distT="0" distB="0" distL="0" distR="0" wp14:anchorId="1350239C" wp14:editId="0472C874">
            <wp:extent cx="2027096" cy="5334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C57">
        <w:rPr>
          <w:lang w:val="en-US"/>
        </w:rPr>
        <w:br/>
        <w:t>That’s not doing any good, read on…</w:t>
      </w:r>
      <w:r w:rsidR="00702C57">
        <w:rPr>
          <w:lang w:val="en-US"/>
        </w:rPr>
        <w:br/>
      </w:r>
    </w:p>
    <w:p w14:paraId="3118C453" w14:textId="77777777" w:rsidR="00B04302" w:rsidRPr="004155CA" w:rsidRDefault="00D514E7" w:rsidP="00B04302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Click </w:t>
      </w:r>
      <w:r w:rsidRPr="00D514E7">
        <w:rPr>
          <w:lang w:val="en-US"/>
        </w:rPr>
        <w:drawing>
          <wp:inline distT="0" distB="0" distL="0" distR="0" wp14:anchorId="74F640F1" wp14:editId="26265164">
            <wp:extent cx="121931" cy="952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1" cy="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C57">
        <w:rPr>
          <w:lang w:val="en-US"/>
        </w:rPr>
        <w:t xml:space="preserve"> (top right) and you will see the controls for all devices.</w:t>
      </w:r>
      <w:r w:rsidRPr="00702C57">
        <w:rPr>
          <w:lang w:val="en-US"/>
        </w:rPr>
        <w:br/>
      </w:r>
      <w:r w:rsidRPr="00D514E7">
        <w:rPr>
          <w:lang w:val="en-US"/>
        </w:rPr>
        <w:drawing>
          <wp:inline distT="0" distB="0" distL="0" distR="0" wp14:anchorId="645E5CD0" wp14:editId="131B8915">
            <wp:extent cx="2038527" cy="92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52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C57">
        <w:rPr>
          <w:lang w:val="en-US"/>
        </w:rPr>
        <w:br/>
      </w:r>
    </w:p>
    <w:p w14:paraId="3A2AFFD0" w14:textId="4D318F80" w:rsidR="0082746D" w:rsidRDefault="00B04302" w:rsidP="00B04302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Now you can select the </w:t>
      </w:r>
      <w:r>
        <w:rPr>
          <w:lang w:val="en-US"/>
        </w:rPr>
        <w:t xml:space="preserve">headset </w:t>
      </w:r>
      <w:r w:rsidRPr="00702C57">
        <w:rPr>
          <w:lang w:val="en-US"/>
        </w:rPr>
        <w:t>device and change the volume.</w:t>
      </w:r>
    </w:p>
    <w:p w14:paraId="1DF2818B" w14:textId="77777777" w:rsidR="00F074EC" w:rsidRDefault="00F074EC" w:rsidP="00F074EC">
      <w:pPr>
        <w:pStyle w:val="ListParagraph"/>
        <w:rPr>
          <w:lang w:val="en-US"/>
        </w:rPr>
      </w:pPr>
    </w:p>
    <w:p w14:paraId="015B12F2" w14:textId="3D9143DC" w:rsidR="00F074EC" w:rsidRPr="00F074EC" w:rsidRDefault="00F074EC" w:rsidP="00F074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done go back and select the device you want as your default playback device</w:t>
      </w:r>
    </w:p>
    <w:sectPr w:rsidR="00F074EC" w:rsidRPr="00F07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51C"/>
    <w:multiLevelType w:val="hybridMultilevel"/>
    <w:tmpl w:val="BBC2A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6B1"/>
    <w:multiLevelType w:val="hybridMultilevel"/>
    <w:tmpl w:val="0AEAE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0D2F5B"/>
    <w:rsid w:val="00137DE7"/>
    <w:rsid w:val="0036669B"/>
    <w:rsid w:val="003C049C"/>
    <w:rsid w:val="00702C57"/>
    <w:rsid w:val="0082746D"/>
    <w:rsid w:val="00840160"/>
    <w:rsid w:val="00972C3A"/>
    <w:rsid w:val="00B04302"/>
    <w:rsid w:val="00D514E7"/>
    <w:rsid w:val="00DC5B5E"/>
    <w:rsid w:val="00F074EC"/>
    <w:rsid w:val="00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E2D"/>
  <w15:chartTrackingRefBased/>
  <w15:docId w15:val="{50DCFBAE-2169-4C98-8B75-574AB2B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6</cp:revision>
  <dcterms:created xsi:type="dcterms:W3CDTF">2021-08-31T04:00:00Z</dcterms:created>
  <dcterms:modified xsi:type="dcterms:W3CDTF">2021-08-31T04:21:00Z</dcterms:modified>
</cp:coreProperties>
</file>